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C2" w:rsidRDefault="00875CC2" w:rsidP="00875CC2">
      <w:pPr>
        <w:pStyle w:val="NormalWeb"/>
      </w:pPr>
      <w:r>
        <w:rPr>
          <w:b/>
          <w:bCs/>
          <w:color w:val="FF0000"/>
        </w:rPr>
        <w:t>Here are the answers for Section I.</w:t>
      </w:r>
    </w:p>
    <w:p w:rsidR="00875CC2" w:rsidRDefault="00875CC2" w:rsidP="00875CC2">
      <w:pPr>
        <w:pStyle w:val="NormalWeb"/>
      </w:pPr>
      <w:r>
        <w:t xml:space="preserve">a) </w:t>
      </w:r>
      <w:r>
        <w:rPr>
          <w:b/>
          <w:bCs/>
          <w:u w:val="single"/>
        </w:rPr>
        <w:t>1.234</w:t>
      </w:r>
      <w:r>
        <w:t xml:space="preserve">: </w:t>
      </w:r>
      <w:r>
        <w:rPr>
          <w:b/>
          <w:bCs/>
          <w:color w:val="0000FF"/>
        </w:rPr>
        <w:t>4</w:t>
      </w:r>
      <w:r>
        <w:br/>
        <w:t xml:space="preserve">b) </w:t>
      </w:r>
      <w:r>
        <w:rPr>
          <w:b/>
          <w:bCs/>
          <w:u w:val="single"/>
        </w:rPr>
        <w:t>1.2340</w:t>
      </w:r>
      <w:r>
        <w:t xml:space="preserve">: </w:t>
      </w:r>
      <w:r>
        <w:rPr>
          <w:b/>
          <w:bCs/>
          <w:color w:val="0000FF"/>
        </w:rPr>
        <w:t>5</w:t>
      </w:r>
      <w:r>
        <w:br/>
        <w:t xml:space="preserve">c) </w:t>
      </w:r>
      <w:r>
        <w:rPr>
          <w:b/>
          <w:bCs/>
          <w:u w:val="single"/>
        </w:rPr>
        <w:t>1.234</w:t>
      </w:r>
      <w:r>
        <w:t xml:space="preserve"> x 10</w:t>
      </w:r>
      <w:r>
        <w:rPr>
          <w:vertAlign w:val="superscript"/>
        </w:rPr>
        <w:t>-3</w:t>
      </w:r>
      <w:r>
        <w:t xml:space="preserve">: </w:t>
      </w:r>
      <w:r>
        <w:rPr>
          <w:b/>
          <w:bCs/>
          <w:color w:val="0000FF"/>
        </w:rPr>
        <w:t>4</w:t>
      </w:r>
      <w:r>
        <w:br/>
        <w:t xml:space="preserve">d) </w:t>
      </w:r>
      <w:r>
        <w:rPr>
          <w:b/>
          <w:bCs/>
          <w:u w:val="single"/>
        </w:rPr>
        <w:t>1.2340</w:t>
      </w:r>
      <w:r>
        <w:t xml:space="preserve"> x 10</w:t>
      </w:r>
      <w:r>
        <w:rPr>
          <w:vertAlign w:val="superscript"/>
        </w:rPr>
        <w:t>-3</w:t>
      </w:r>
      <w:r>
        <w:t xml:space="preserve">: </w:t>
      </w:r>
      <w:r>
        <w:rPr>
          <w:b/>
          <w:bCs/>
          <w:color w:val="0000FF"/>
        </w:rPr>
        <w:t>5</w:t>
      </w:r>
      <w:r>
        <w:br/>
        <w:t xml:space="preserve">e) </w:t>
      </w:r>
      <w:r>
        <w:rPr>
          <w:b/>
          <w:bCs/>
          <w:u w:val="single"/>
        </w:rPr>
        <w:t>1234</w:t>
      </w:r>
      <w:r>
        <w:t xml:space="preserve">: </w:t>
      </w:r>
      <w:r>
        <w:rPr>
          <w:b/>
          <w:bCs/>
          <w:color w:val="0000FF"/>
        </w:rPr>
        <w:t>4</w:t>
      </w:r>
      <w:r>
        <w:br/>
        <w:t xml:space="preserve">f) </w:t>
      </w:r>
      <w:r>
        <w:rPr>
          <w:b/>
          <w:bCs/>
          <w:u w:val="single"/>
        </w:rPr>
        <w:t>12340</w:t>
      </w:r>
      <w:r>
        <w:t xml:space="preserve">: </w:t>
      </w:r>
      <w:r>
        <w:rPr>
          <w:b/>
          <w:bCs/>
          <w:color w:val="0000FF"/>
        </w:rPr>
        <w:t>4</w:t>
      </w:r>
      <w:r>
        <w:t xml:space="preserve"> or </w:t>
      </w:r>
      <w:r>
        <w:rPr>
          <w:b/>
          <w:bCs/>
          <w:color w:val="0000FF"/>
        </w:rPr>
        <w:t>5</w:t>
      </w:r>
      <w:r>
        <w:br/>
        <w:t>g) 0.0</w:t>
      </w:r>
      <w:r>
        <w:rPr>
          <w:b/>
          <w:bCs/>
          <w:u w:val="single"/>
        </w:rPr>
        <w:t>12340</w:t>
      </w:r>
      <w:r>
        <w:t xml:space="preserve">: </w:t>
      </w:r>
      <w:r>
        <w:rPr>
          <w:b/>
          <w:bCs/>
          <w:color w:val="0000FF"/>
        </w:rPr>
        <w:t>5</w:t>
      </w:r>
      <w:r>
        <w:rPr>
          <w:b/>
          <w:bCs/>
          <w:color w:val="0000FF"/>
        </w:rPr>
        <w:br/>
      </w:r>
      <w:hyperlink r:id="rId5" w:history="1">
        <w:r>
          <w:rPr>
            <w:rStyle w:val="Hyperlink"/>
          </w:rPr>
          <w:t>Back to problems</w:t>
        </w:r>
      </w:hyperlink>
      <w:r>
        <w:t xml:space="preserve"> / </w:t>
      </w:r>
      <w:hyperlink r:id="rId6" w:anchor="SciNot" w:history="1">
        <w:proofErr w:type="gramStart"/>
        <w:r>
          <w:rPr>
            <w:rStyle w:val="Hyperlink"/>
          </w:rPr>
          <w:t>Back</w:t>
        </w:r>
        <w:proofErr w:type="gramEnd"/>
        <w:r>
          <w:rPr>
            <w:rStyle w:val="Hyperlink"/>
          </w:rPr>
          <w:t xml:space="preserve"> to text</w:t>
        </w:r>
      </w:hyperlink>
    </w:p>
    <w:p w:rsidR="00875CC2" w:rsidRDefault="00875CC2" w:rsidP="00875CC2">
      <w:pPr>
        <w:pStyle w:val="NormalWeb"/>
      </w:pPr>
      <w:bookmarkStart w:id="0" w:name="SecII"/>
      <w:bookmarkEnd w:id="0"/>
      <w:r>
        <w:rPr>
          <w:b/>
          <w:bCs/>
          <w:color w:val="FF0000"/>
        </w:rPr>
        <w:t>Here are the answers for Section II.</w:t>
      </w:r>
    </w:p>
    <w:p w:rsidR="00875CC2" w:rsidRDefault="00875CC2" w:rsidP="00875CC2">
      <w:pPr>
        <w:pStyle w:val="NormalWeb"/>
      </w:pPr>
      <w:proofErr w:type="gramStart"/>
      <w:r>
        <w:t>a</w:t>
      </w:r>
      <w:proofErr w:type="gramEnd"/>
      <w:r>
        <w:t xml:space="preserve">) 1.421+ 0.4372 = </w:t>
      </w:r>
      <w:r>
        <w:rPr>
          <w:b/>
          <w:bCs/>
          <w:color w:val="0000FF"/>
          <w:u w:val="single"/>
        </w:rPr>
        <w:t>1.858</w:t>
      </w:r>
      <w:r>
        <w:br/>
        <w:t xml:space="preserve">b) 0.0241 + 0.11 = </w:t>
      </w:r>
      <w:r>
        <w:rPr>
          <w:b/>
          <w:bCs/>
          <w:color w:val="0000FF"/>
          <w:u w:val="single"/>
        </w:rPr>
        <w:t>0.13</w:t>
      </w:r>
      <w:r>
        <w:br/>
        <w:t xml:space="preserve">c) 0.14 + 1.2243 = </w:t>
      </w:r>
      <w:r>
        <w:rPr>
          <w:b/>
          <w:bCs/>
          <w:color w:val="0000FF"/>
          <w:u w:val="single"/>
        </w:rPr>
        <w:t>1.36</w:t>
      </w:r>
      <w:r>
        <w:br/>
        <w:t xml:space="preserve">d) 760.0 + 0.011 = </w:t>
      </w:r>
      <w:r>
        <w:rPr>
          <w:b/>
          <w:bCs/>
          <w:color w:val="0000FF"/>
          <w:u w:val="single"/>
        </w:rPr>
        <w:t>760.0</w:t>
      </w:r>
      <w:r>
        <w:br/>
        <w:t xml:space="preserve">e) 1.0123 - 0.002 = </w:t>
      </w:r>
      <w:r>
        <w:rPr>
          <w:b/>
          <w:bCs/>
          <w:color w:val="0000FF"/>
          <w:u w:val="single"/>
        </w:rPr>
        <w:t>1.010</w:t>
      </w:r>
      <w:r>
        <w:br/>
        <w:t xml:space="preserve">f) 123.69 - 20.1 = </w:t>
      </w:r>
      <w:r>
        <w:rPr>
          <w:b/>
          <w:bCs/>
          <w:color w:val="0000FF"/>
          <w:u w:val="single"/>
        </w:rPr>
        <w:t>103.6</w:t>
      </w:r>
      <w:r>
        <w:br/>
        <w:t xml:space="preserve">g) 463.231 - 14.0 = </w:t>
      </w:r>
      <w:r>
        <w:rPr>
          <w:b/>
          <w:bCs/>
          <w:color w:val="0000FF"/>
          <w:u w:val="single"/>
        </w:rPr>
        <w:t>449.2</w:t>
      </w:r>
      <w:r>
        <w:br/>
        <w:t xml:space="preserve">h) 47.2 - 0.01 = </w:t>
      </w:r>
      <w:r>
        <w:rPr>
          <w:b/>
          <w:bCs/>
          <w:color w:val="0000FF"/>
          <w:u w:val="single"/>
        </w:rPr>
        <w:t>47.2</w:t>
      </w:r>
      <w:r>
        <w:rPr>
          <w:b/>
          <w:bCs/>
          <w:color w:val="0000FF"/>
          <w:u w:val="single"/>
        </w:rPr>
        <w:br/>
      </w:r>
      <w:hyperlink r:id="rId7" w:anchor="SecII" w:history="1">
        <w:r>
          <w:rPr>
            <w:rStyle w:val="Hyperlink"/>
          </w:rPr>
          <w:t>Back to problems</w:t>
        </w:r>
      </w:hyperlink>
      <w:r>
        <w:t xml:space="preserve"> / </w:t>
      </w:r>
      <w:hyperlink r:id="rId8" w:anchor="AddSub" w:history="1">
        <w:r>
          <w:rPr>
            <w:rStyle w:val="Hyperlink"/>
          </w:rPr>
          <w:t>Back to text</w:t>
        </w:r>
      </w:hyperlink>
    </w:p>
    <w:p w:rsidR="00875CC2" w:rsidRDefault="00875CC2" w:rsidP="00875CC2">
      <w:pPr>
        <w:pStyle w:val="NormalWeb"/>
      </w:pPr>
      <w:bookmarkStart w:id="1" w:name="SecIII"/>
      <w:bookmarkEnd w:id="1"/>
      <w:r>
        <w:rPr>
          <w:b/>
          <w:bCs/>
          <w:color w:val="FF0000"/>
        </w:rPr>
        <w:t>Here are several problems for Section III.</w:t>
      </w:r>
    </w:p>
    <w:p w:rsidR="00875CC2" w:rsidRDefault="00875CC2" w:rsidP="00875CC2">
      <w:pPr>
        <w:pStyle w:val="NormalWeb"/>
      </w:pPr>
      <w:r>
        <w:t xml:space="preserve">Perform the indicated operations. Express your answers </w:t>
      </w:r>
      <w:proofErr w:type="spellStart"/>
      <w:r>
        <w:t>withthe</w:t>
      </w:r>
      <w:proofErr w:type="spellEnd"/>
      <w:r>
        <w:t xml:space="preserve"> correct number of significant figures</w:t>
      </w:r>
      <w:proofErr w:type="gramStart"/>
      <w:r>
        <w:t>:</w:t>
      </w:r>
      <w:proofErr w:type="gramEnd"/>
      <w:r>
        <w:br/>
        <w:t xml:space="preserve">a) 42.3 x 2.61 = </w:t>
      </w:r>
      <w:r>
        <w:rPr>
          <w:b/>
          <w:bCs/>
          <w:color w:val="0000FF"/>
          <w:u w:val="single"/>
        </w:rPr>
        <w:t>110</w:t>
      </w:r>
      <w:r>
        <w:br/>
        <w:t xml:space="preserve">b) 0.61 x 42.1 = </w:t>
      </w:r>
      <w:r>
        <w:rPr>
          <w:b/>
          <w:bCs/>
          <w:color w:val="0000FF"/>
          <w:u w:val="single"/>
        </w:rPr>
        <w:t>26</w:t>
      </w:r>
      <w:r>
        <w:br/>
        <w:t xml:space="preserve">c) 46.1 / 1.21 = </w:t>
      </w:r>
      <w:r>
        <w:rPr>
          <w:b/>
          <w:bCs/>
          <w:color w:val="0000FF"/>
          <w:u w:val="single"/>
        </w:rPr>
        <w:t>38.1</w:t>
      </w:r>
      <w:r>
        <w:br/>
        <w:t xml:space="preserve">d) 23.2 / 4.1 = </w:t>
      </w:r>
      <w:r>
        <w:rPr>
          <w:b/>
          <w:bCs/>
          <w:color w:val="0000FF"/>
          <w:u w:val="single"/>
        </w:rPr>
        <w:t>5.7</w:t>
      </w:r>
    </w:p>
    <w:p w:rsidR="004C5D7C" w:rsidRDefault="004C5D7C">
      <w:bookmarkStart w:id="2" w:name="_GoBack"/>
      <w:bookmarkEnd w:id="2"/>
    </w:p>
    <w:sectPr w:rsidR="004C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C2"/>
    <w:rsid w:val="004C5D7C"/>
    <w:rsid w:val="008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c.umd.umich.edu/slconline/SIGF/page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c.umd.umich.edu/slconline/SIGF/lastpag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lc.umd.umich.edu/slconline/SIGF/page4.html" TargetMode="External"/><Relationship Id="rId5" Type="http://schemas.openxmlformats.org/officeDocument/2006/relationships/hyperlink" Target="http://slc.umd.umich.edu/slconline/SIGF/lastpag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New Paltz Central School District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1</cp:revision>
  <dcterms:created xsi:type="dcterms:W3CDTF">2014-09-03T18:23:00Z</dcterms:created>
  <dcterms:modified xsi:type="dcterms:W3CDTF">2014-09-03T18:23:00Z</dcterms:modified>
</cp:coreProperties>
</file>